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3" w:rsidRPr="00311AE3" w:rsidRDefault="00311AE3" w:rsidP="00311AE3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11AE3">
        <w:rPr>
          <w:rFonts w:ascii="Liberation Serif" w:hAnsi="Liberation Serif"/>
          <w:b/>
          <w:sz w:val="24"/>
          <w:szCs w:val="24"/>
        </w:rPr>
        <w:t xml:space="preserve">Успешное проведение </w:t>
      </w:r>
      <w:r>
        <w:rPr>
          <w:rFonts w:ascii="Liberation Serif" w:hAnsi="Liberation Serif"/>
          <w:b/>
          <w:sz w:val="24"/>
          <w:szCs w:val="24"/>
        </w:rPr>
        <w:t>дистанционных конкурсов</w:t>
      </w:r>
    </w:p>
    <w:p w:rsidR="00311AE3" w:rsidRDefault="00311AE3" w:rsidP="00C7604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11AE3">
        <w:rPr>
          <w:rFonts w:ascii="Liberation Serif" w:hAnsi="Liberation Serif"/>
          <w:sz w:val="24"/>
          <w:szCs w:val="24"/>
        </w:rPr>
        <w:t xml:space="preserve">Формы проведения конкурсов и мероприятий, которые можно проводить дистанционно — разнообразны. Это и предметные дистанционные конкурсы, викторины и игры, интеллектуальные конкурсы, сетевые проекты, творческие конкурсы и фестивали, конкурсы для детей с ОВЗ, конкурсы для педагогов. </w:t>
      </w:r>
    </w:p>
    <w:p w:rsidR="00311AE3" w:rsidRDefault="00311AE3" w:rsidP="00C7604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11AE3">
        <w:rPr>
          <w:rFonts w:ascii="Liberation Serif" w:hAnsi="Liberation Serif"/>
          <w:sz w:val="24"/>
          <w:szCs w:val="24"/>
        </w:rPr>
        <w:t>Дистанционные конкурсы д</w:t>
      </w:r>
      <w:r>
        <w:rPr>
          <w:rFonts w:ascii="Liberation Serif" w:hAnsi="Liberation Serif"/>
          <w:sz w:val="24"/>
          <w:szCs w:val="24"/>
        </w:rPr>
        <w:t xml:space="preserve">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– отличная находка! </w:t>
      </w:r>
      <w:r w:rsidRPr="00311AE3">
        <w:rPr>
          <w:rFonts w:ascii="Liberation Serif" w:hAnsi="Liberation Serif"/>
          <w:sz w:val="24"/>
          <w:szCs w:val="24"/>
        </w:rPr>
        <w:t xml:space="preserve">У дистанционных конкурсов есть и плюсы, и минусы. Конечно, ничто не заменит отсутствия зрителей, те положительные эмоции, которые испытывают дети, когда выходят на сцену. Но если для участия в очном конкурсе не у всех ребят есть возможность приехать </w:t>
      </w:r>
      <w:r w:rsidR="00A52FDC">
        <w:rPr>
          <w:rFonts w:ascii="Liberation Serif" w:hAnsi="Liberation Serif"/>
          <w:sz w:val="24"/>
          <w:szCs w:val="24"/>
        </w:rPr>
        <w:t>из близлежащих населенных пунктов в</w:t>
      </w:r>
      <w:r w:rsidRPr="00311AE3">
        <w:rPr>
          <w:rFonts w:ascii="Liberation Serif" w:hAnsi="Liberation Serif"/>
          <w:sz w:val="24"/>
          <w:szCs w:val="24"/>
        </w:rPr>
        <w:t xml:space="preserve"> город, то для участия в дистанционном – достаточно зарегистрироваться и выслать портфолио</w:t>
      </w:r>
      <w:r>
        <w:rPr>
          <w:rFonts w:ascii="Liberation Serif" w:hAnsi="Liberation Serif"/>
          <w:sz w:val="24"/>
          <w:szCs w:val="24"/>
        </w:rPr>
        <w:t>, проект</w:t>
      </w:r>
      <w:r w:rsidRPr="00311AE3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311AE3">
        <w:rPr>
          <w:rFonts w:ascii="Liberation Serif" w:hAnsi="Liberation Serif"/>
          <w:sz w:val="24"/>
          <w:szCs w:val="24"/>
        </w:rPr>
        <w:t xml:space="preserve">Главная прелесть дистанционных конкурсов для </w:t>
      </w:r>
      <w:r>
        <w:rPr>
          <w:rFonts w:ascii="Liberation Serif" w:hAnsi="Liberation Serif"/>
          <w:sz w:val="24"/>
          <w:szCs w:val="24"/>
        </w:rPr>
        <w:t>об</w:t>
      </w:r>
      <w:r w:rsidRPr="00311AE3">
        <w:rPr>
          <w:rFonts w:ascii="Liberation Serif" w:hAnsi="Liberation Serif"/>
          <w:sz w:val="24"/>
          <w:szCs w:val="24"/>
        </w:rPr>
        <w:t>уча</w:t>
      </w:r>
      <w:r>
        <w:rPr>
          <w:rFonts w:ascii="Liberation Serif" w:hAnsi="Liberation Serif"/>
          <w:sz w:val="24"/>
          <w:szCs w:val="24"/>
        </w:rPr>
        <w:t>ю</w:t>
      </w:r>
      <w:r w:rsidRPr="00311AE3">
        <w:rPr>
          <w:rFonts w:ascii="Liberation Serif" w:hAnsi="Liberation Serif"/>
          <w:sz w:val="24"/>
          <w:szCs w:val="24"/>
        </w:rPr>
        <w:t>щихся</w:t>
      </w:r>
      <w:r>
        <w:rPr>
          <w:rFonts w:ascii="Liberation Serif" w:hAnsi="Liberation Serif"/>
          <w:sz w:val="24"/>
          <w:szCs w:val="24"/>
        </w:rPr>
        <w:t xml:space="preserve"> заключается</w:t>
      </w:r>
      <w:r w:rsidRPr="00311AE3">
        <w:rPr>
          <w:rFonts w:ascii="Liberation Serif" w:hAnsi="Liberation Serif"/>
          <w:sz w:val="24"/>
          <w:szCs w:val="24"/>
        </w:rPr>
        <w:t xml:space="preserve"> в том, что ребенок, не отрываясь от основного обучения, может продемонстрировать свои интеллектуальные, </w:t>
      </w:r>
      <w:r>
        <w:rPr>
          <w:rFonts w:ascii="Liberation Serif" w:hAnsi="Liberation Serif"/>
          <w:sz w:val="24"/>
          <w:szCs w:val="24"/>
        </w:rPr>
        <w:t>технические</w:t>
      </w:r>
      <w:r w:rsidRPr="00311AE3">
        <w:rPr>
          <w:rFonts w:ascii="Liberation Serif" w:hAnsi="Liberation Serif"/>
          <w:sz w:val="24"/>
          <w:szCs w:val="24"/>
        </w:rPr>
        <w:t>, прикладные и многие другие способности, конкурируя со сверстниками.</w:t>
      </w:r>
      <w:proofErr w:type="gramEnd"/>
    </w:p>
    <w:p w:rsidR="00311AE3" w:rsidRPr="00311AE3" w:rsidRDefault="00311AE3" w:rsidP="00C7604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Доступным и открытым</w:t>
      </w:r>
      <w:r w:rsidRPr="00311AE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участие</w:t>
      </w:r>
      <w:r w:rsidRPr="00311AE3">
        <w:rPr>
          <w:rFonts w:ascii="Liberation Serif" w:hAnsi="Liberation Serif"/>
          <w:sz w:val="24"/>
          <w:szCs w:val="24"/>
        </w:rPr>
        <w:t xml:space="preserve"> в конкурсах</w:t>
      </w:r>
      <w:r>
        <w:rPr>
          <w:rFonts w:ascii="Liberation Serif" w:hAnsi="Liberation Serif"/>
          <w:sz w:val="24"/>
          <w:szCs w:val="24"/>
        </w:rPr>
        <w:t xml:space="preserve"> становится, если</w:t>
      </w:r>
      <w:r w:rsidRPr="00311AE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подробно</w:t>
      </w:r>
      <w:r w:rsidRPr="00311AE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изложена</w:t>
      </w:r>
      <w:r w:rsidRPr="00311AE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информация </w:t>
      </w:r>
      <w:r w:rsidRPr="00311AE3">
        <w:rPr>
          <w:rFonts w:ascii="Liberation Serif" w:hAnsi="Liberation Serif"/>
          <w:sz w:val="24"/>
          <w:szCs w:val="24"/>
        </w:rPr>
        <w:t xml:space="preserve"> на сайте о</w:t>
      </w:r>
      <w:r>
        <w:rPr>
          <w:rFonts w:ascii="Liberation Serif" w:hAnsi="Liberation Serif"/>
          <w:sz w:val="24"/>
          <w:szCs w:val="24"/>
        </w:rPr>
        <w:t>рганизации, в социальных сетях, а т</w:t>
      </w:r>
      <w:r w:rsidRPr="00311AE3">
        <w:rPr>
          <w:rFonts w:ascii="Liberation Serif" w:hAnsi="Liberation Serif"/>
          <w:sz w:val="24"/>
          <w:szCs w:val="24"/>
        </w:rPr>
        <w:t xml:space="preserve">ам </w:t>
      </w:r>
      <w:r w:rsidR="00126632">
        <w:rPr>
          <w:rFonts w:ascii="Liberation Serif" w:hAnsi="Liberation Serif"/>
          <w:sz w:val="24"/>
          <w:szCs w:val="24"/>
        </w:rPr>
        <w:t>подробно опис</w:t>
      </w:r>
      <w:r>
        <w:rPr>
          <w:rFonts w:ascii="Liberation Serif" w:hAnsi="Liberation Serif"/>
          <w:sz w:val="24"/>
          <w:szCs w:val="24"/>
        </w:rPr>
        <w:t>аны</w:t>
      </w:r>
      <w:r w:rsidRPr="00311AE3">
        <w:rPr>
          <w:rFonts w:ascii="Liberation Serif" w:hAnsi="Liberation Serif"/>
          <w:sz w:val="24"/>
          <w:szCs w:val="24"/>
        </w:rPr>
        <w:t xml:space="preserve"> условия участия и все технические требования. </w:t>
      </w:r>
    </w:p>
    <w:p w:rsidR="00E92B74" w:rsidRDefault="00311AE3" w:rsidP="00C7604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11AE3">
        <w:rPr>
          <w:rFonts w:ascii="Liberation Serif" w:hAnsi="Liberation Serif"/>
          <w:sz w:val="24"/>
          <w:szCs w:val="24"/>
        </w:rPr>
        <w:t xml:space="preserve">Если говорить про социальные сети, например, </w:t>
      </w:r>
      <w:proofErr w:type="spellStart"/>
      <w:r w:rsidRPr="00311AE3">
        <w:rPr>
          <w:rFonts w:ascii="Liberation Serif" w:hAnsi="Liberation Serif"/>
          <w:sz w:val="24"/>
          <w:szCs w:val="24"/>
        </w:rPr>
        <w:t>ВКонтакте</w:t>
      </w:r>
      <w:proofErr w:type="spellEnd"/>
      <w:r w:rsidRPr="00311AE3">
        <w:rPr>
          <w:rFonts w:ascii="Liberation Serif" w:hAnsi="Liberation Serif"/>
          <w:sz w:val="24"/>
          <w:szCs w:val="24"/>
        </w:rPr>
        <w:t>, то детей подкупает то, что их работы увидит много человек</w:t>
      </w:r>
      <w:r w:rsidR="00A52FDC">
        <w:rPr>
          <w:rFonts w:ascii="Liberation Serif" w:hAnsi="Liberation Serif"/>
          <w:sz w:val="24"/>
          <w:szCs w:val="24"/>
        </w:rPr>
        <w:t>…</w:t>
      </w:r>
      <w:r w:rsidRPr="00311AE3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Pr="00311AE3">
        <w:rPr>
          <w:rFonts w:ascii="Liberation Serif" w:hAnsi="Liberation Serif"/>
          <w:sz w:val="24"/>
          <w:szCs w:val="24"/>
        </w:rPr>
        <w:t>соц</w:t>
      </w:r>
      <w:proofErr w:type="gramStart"/>
      <w:r w:rsidR="00E92B74">
        <w:rPr>
          <w:rFonts w:ascii="Liberation Serif" w:hAnsi="Liberation Serif"/>
          <w:sz w:val="24"/>
          <w:szCs w:val="24"/>
        </w:rPr>
        <w:t>.</w:t>
      </w:r>
      <w:r w:rsidRPr="00311AE3">
        <w:rPr>
          <w:rFonts w:ascii="Liberation Serif" w:hAnsi="Liberation Serif"/>
          <w:sz w:val="24"/>
          <w:szCs w:val="24"/>
        </w:rPr>
        <w:t>с</w:t>
      </w:r>
      <w:proofErr w:type="gramEnd"/>
      <w:r w:rsidRPr="00311AE3">
        <w:rPr>
          <w:rFonts w:ascii="Liberation Serif" w:hAnsi="Liberation Serif"/>
          <w:sz w:val="24"/>
          <w:szCs w:val="24"/>
        </w:rPr>
        <w:t>ети</w:t>
      </w:r>
      <w:proofErr w:type="spellEnd"/>
      <w:r w:rsidRPr="00311AE3">
        <w:rPr>
          <w:rFonts w:ascii="Liberation Serif" w:hAnsi="Liberation Serif"/>
          <w:sz w:val="24"/>
          <w:szCs w:val="24"/>
        </w:rPr>
        <w:t xml:space="preserve"> </w:t>
      </w:r>
      <w:r w:rsidR="00E92B74">
        <w:rPr>
          <w:rFonts w:ascii="Liberation Serif" w:hAnsi="Liberation Serif"/>
          <w:sz w:val="24"/>
          <w:szCs w:val="24"/>
        </w:rPr>
        <w:t xml:space="preserve">может предполагаться </w:t>
      </w:r>
      <w:r w:rsidRPr="00311AE3">
        <w:rPr>
          <w:rFonts w:ascii="Liberation Serif" w:hAnsi="Liberation Serif"/>
          <w:sz w:val="24"/>
          <w:szCs w:val="24"/>
        </w:rPr>
        <w:t xml:space="preserve"> голосование на приз зрительских симпатий, поэтому ребята заинтересованы в том, чтобы выполнить все качественно и в срок. Их это мотивирует. Ко</w:t>
      </w:r>
      <w:r w:rsidR="00E92B74">
        <w:rPr>
          <w:rFonts w:ascii="Liberation Serif" w:hAnsi="Liberation Serif"/>
          <w:sz w:val="24"/>
          <w:szCs w:val="24"/>
        </w:rPr>
        <w:t>нкурс не на призы, а на победу!</w:t>
      </w:r>
    </w:p>
    <w:p w:rsidR="00C7604C" w:rsidRDefault="00311AE3" w:rsidP="00C7604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11AE3">
        <w:rPr>
          <w:rFonts w:ascii="Liberation Serif" w:hAnsi="Liberation Serif"/>
          <w:sz w:val="24"/>
          <w:szCs w:val="24"/>
        </w:rPr>
        <w:t xml:space="preserve">Большим плюсом для </w:t>
      </w:r>
      <w:r w:rsidR="00126632">
        <w:rPr>
          <w:rFonts w:ascii="Liberation Serif" w:hAnsi="Liberation Serif"/>
          <w:sz w:val="24"/>
          <w:szCs w:val="24"/>
        </w:rPr>
        <w:t xml:space="preserve">дистанционных </w:t>
      </w:r>
      <w:r w:rsidRPr="00311AE3">
        <w:rPr>
          <w:rFonts w:ascii="Liberation Serif" w:hAnsi="Liberation Serif"/>
          <w:sz w:val="24"/>
          <w:szCs w:val="24"/>
        </w:rPr>
        <w:t xml:space="preserve">конкурсов стала возможность записи </w:t>
      </w:r>
      <w:r w:rsidR="00126632">
        <w:rPr>
          <w:rFonts w:ascii="Liberation Serif" w:hAnsi="Liberation Serif"/>
          <w:sz w:val="24"/>
          <w:szCs w:val="24"/>
        </w:rPr>
        <w:t xml:space="preserve">их </w:t>
      </w:r>
      <w:r w:rsidRPr="00311AE3">
        <w:rPr>
          <w:rFonts w:ascii="Liberation Serif" w:hAnsi="Liberation Serif"/>
          <w:sz w:val="24"/>
          <w:szCs w:val="24"/>
        </w:rPr>
        <w:t>н</w:t>
      </w:r>
      <w:r w:rsidR="00126632">
        <w:rPr>
          <w:rFonts w:ascii="Liberation Serif" w:hAnsi="Liberation Serif"/>
          <w:sz w:val="24"/>
          <w:szCs w:val="24"/>
        </w:rPr>
        <w:t xml:space="preserve">а видео. Кроме того, </w:t>
      </w:r>
      <w:r w:rsidRPr="00311AE3">
        <w:rPr>
          <w:rFonts w:ascii="Liberation Serif" w:hAnsi="Liberation Serif"/>
          <w:sz w:val="24"/>
          <w:szCs w:val="24"/>
        </w:rPr>
        <w:t xml:space="preserve">участники могут делать запись </w:t>
      </w:r>
      <w:r w:rsidR="00126632">
        <w:rPr>
          <w:rFonts w:ascii="Liberation Serif" w:hAnsi="Liberation Serif"/>
          <w:sz w:val="24"/>
          <w:szCs w:val="24"/>
        </w:rPr>
        <w:t xml:space="preserve">своей защиты </w:t>
      </w:r>
      <w:r w:rsidRPr="00311AE3">
        <w:rPr>
          <w:rFonts w:ascii="Liberation Serif" w:hAnsi="Liberation Serif"/>
          <w:sz w:val="24"/>
          <w:szCs w:val="24"/>
        </w:rPr>
        <w:t xml:space="preserve">до тех пор, пока не добьются нужного результата. Все материалы размещаются, например, на </w:t>
      </w:r>
      <w:proofErr w:type="spellStart"/>
      <w:r w:rsidRPr="00311AE3">
        <w:rPr>
          <w:rFonts w:ascii="Liberation Serif" w:hAnsi="Liberation Serif"/>
          <w:sz w:val="24"/>
          <w:szCs w:val="24"/>
        </w:rPr>
        <w:t>видеохостинге</w:t>
      </w:r>
      <w:proofErr w:type="spellEnd"/>
      <w:r w:rsidRPr="00311AE3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11AE3">
        <w:rPr>
          <w:rFonts w:ascii="Liberation Serif" w:hAnsi="Liberation Serif"/>
          <w:sz w:val="24"/>
          <w:szCs w:val="24"/>
        </w:rPr>
        <w:t>Youtube</w:t>
      </w:r>
      <w:proofErr w:type="spellEnd"/>
      <w:r w:rsidRPr="00311AE3">
        <w:rPr>
          <w:rFonts w:ascii="Liberation Serif" w:hAnsi="Liberation Serif"/>
          <w:sz w:val="24"/>
          <w:szCs w:val="24"/>
        </w:rPr>
        <w:t xml:space="preserve">, на облачных пространствах </w:t>
      </w:r>
      <w:proofErr w:type="spellStart"/>
      <w:r w:rsidRPr="00311AE3">
        <w:rPr>
          <w:rFonts w:ascii="Liberation Serif" w:hAnsi="Liberation Serif"/>
          <w:sz w:val="24"/>
          <w:szCs w:val="24"/>
        </w:rPr>
        <w:t>Google</w:t>
      </w:r>
      <w:proofErr w:type="spellEnd"/>
      <w:r w:rsidRPr="00311AE3">
        <w:rPr>
          <w:rFonts w:ascii="Liberation Serif" w:hAnsi="Liberation Serif"/>
          <w:sz w:val="24"/>
          <w:szCs w:val="24"/>
        </w:rPr>
        <w:t xml:space="preserve">-диск, Яндекс-диск, </w:t>
      </w:r>
      <w:proofErr w:type="gramStart"/>
      <w:r w:rsidRPr="00311AE3">
        <w:rPr>
          <w:rFonts w:ascii="Liberation Serif" w:hAnsi="Liberation Serif"/>
          <w:sz w:val="24"/>
          <w:szCs w:val="24"/>
        </w:rPr>
        <w:t>М</w:t>
      </w:r>
      <w:proofErr w:type="gramEnd"/>
      <w:r w:rsidRPr="00311AE3">
        <w:rPr>
          <w:rFonts w:ascii="Liberation Serif" w:hAnsi="Liberation Serif"/>
          <w:sz w:val="24"/>
          <w:szCs w:val="24"/>
        </w:rPr>
        <w:t>ail.ru, а с</w:t>
      </w:r>
      <w:r w:rsidR="00126632">
        <w:rPr>
          <w:rFonts w:ascii="Liberation Serif" w:hAnsi="Liberation Serif"/>
          <w:sz w:val="24"/>
          <w:szCs w:val="24"/>
        </w:rPr>
        <w:t>сылки отправляются в оргкомитет конкурса</w:t>
      </w:r>
      <w:r w:rsidRPr="00311AE3">
        <w:rPr>
          <w:rFonts w:ascii="Liberation Serif" w:hAnsi="Liberation Serif"/>
          <w:sz w:val="24"/>
          <w:szCs w:val="24"/>
        </w:rPr>
        <w:t xml:space="preserve">. Для </w:t>
      </w:r>
      <w:r w:rsidR="00126632">
        <w:rPr>
          <w:rFonts w:ascii="Liberation Serif" w:hAnsi="Liberation Serif"/>
          <w:sz w:val="24"/>
          <w:szCs w:val="24"/>
        </w:rPr>
        <w:t>многих</w:t>
      </w:r>
      <w:r w:rsidRPr="00311AE3">
        <w:rPr>
          <w:rFonts w:ascii="Liberation Serif" w:hAnsi="Liberation Serif"/>
          <w:sz w:val="24"/>
          <w:szCs w:val="24"/>
        </w:rPr>
        <w:t xml:space="preserve"> конкурсов поп</w:t>
      </w:r>
      <w:r w:rsidR="00C7604C">
        <w:rPr>
          <w:rFonts w:ascii="Liberation Serif" w:hAnsi="Liberation Serif"/>
          <w:sz w:val="24"/>
          <w:szCs w:val="24"/>
        </w:rPr>
        <w:t xml:space="preserve">улярностью пользуются </w:t>
      </w:r>
      <w:proofErr w:type="spellStart"/>
      <w:r w:rsidR="00C7604C">
        <w:rPr>
          <w:rFonts w:ascii="Liberation Serif" w:hAnsi="Liberation Serif"/>
          <w:sz w:val="24"/>
          <w:szCs w:val="24"/>
        </w:rPr>
        <w:t>соц</w:t>
      </w:r>
      <w:proofErr w:type="gramStart"/>
      <w:r w:rsidR="00C7604C">
        <w:rPr>
          <w:rFonts w:ascii="Liberation Serif" w:hAnsi="Liberation Serif"/>
          <w:sz w:val="24"/>
          <w:szCs w:val="24"/>
        </w:rPr>
        <w:t>.с</w:t>
      </w:r>
      <w:proofErr w:type="gramEnd"/>
      <w:r w:rsidR="00C7604C">
        <w:rPr>
          <w:rFonts w:ascii="Liberation Serif" w:hAnsi="Liberation Serif"/>
          <w:sz w:val="24"/>
          <w:szCs w:val="24"/>
        </w:rPr>
        <w:t>ети</w:t>
      </w:r>
      <w:proofErr w:type="spellEnd"/>
      <w:r w:rsidR="00C7604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7604C">
        <w:rPr>
          <w:rFonts w:ascii="Liberation Serif" w:hAnsi="Liberation Serif"/>
          <w:sz w:val="24"/>
          <w:szCs w:val="24"/>
        </w:rPr>
        <w:t>ВК</w:t>
      </w:r>
      <w:r w:rsidRPr="00311AE3">
        <w:rPr>
          <w:rFonts w:ascii="Liberation Serif" w:hAnsi="Liberation Serif"/>
          <w:sz w:val="24"/>
          <w:szCs w:val="24"/>
        </w:rPr>
        <w:t>онтакте</w:t>
      </w:r>
      <w:proofErr w:type="spellEnd"/>
      <w:r w:rsidRPr="00311AE3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311AE3">
        <w:rPr>
          <w:rFonts w:ascii="Liberation Serif" w:hAnsi="Liberation Serif"/>
          <w:sz w:val="24"/>
          <w:szCs w:val="24"/>
        </w:rPr>
        <w:t>Инстаграм</w:t>
      </w:r>
      <w:proofErr w:type="spellEnd"/>
      <w:r w:rsidRPr="00311AE3">
        <w:rPr>
          <w:rFonts w:ascii="Liberation Serif" w:hAnsi="Liberation Serif"/>
          <w:sz w:val="24"/>
          <w:szCs w:val="24"/>
        </w:rPr>
        <w:t xml:space="preserve">. Юным </w:t>
      </w:r>
      <w:r w:rsidR="00126632">
        <w:rPr>
          <w:rFonts w:ascii="Liberation Serif" w:hAnsi="Liberation Serif"/>
          <w:sz w:val="24"/>
          <w:szCs w:val="24"/>
        </w:rPr>
        <w:t>участникам достаточно</w:t>
      </w:r>
      <w:r w:rsidRPr="00311AE3">
        <w:rPr>
          <w:rFonts w:ascii="Liberation Serif" w:hAnsi="Liberation Serif"/>
          <w:sz w:val="24"/>
          <w:szCs w:val="24"/>
        </w:rPr>
        <w:t xml:space="preserve"> загрузить свою работу на сайт конкурса. А для онлайн-конкурсов чаще всего используют платформу </w:t>
      </w:r>
      <w:proofErr w:type="spellStart"/>
      <w:r w:rsidRPr="00311AE3">
        <w:rPr>
          <w:rFonts w:ascii="Liberation Serif" w:hAnsi="Liberation Serif"/>
          <w:sz w:val="24"/>
          <w:szCs w:val="24"/>
        </w:rPr>
        <w:t>Zoom</w:t>
      </w:r>
      <w:proofErr w:type="spellEnd"/>
      <w:r w:rsidRPr="00311AE3">
        <w:rPr>
          <w:rFonts w:ascii="Liberation Serif" w:hAnsi="Liberation Serif"/>
          <w:sz w:val="24"/>
          <w:szCs w:val="24"/>
        </w:rPr>
        <w:t>.. Во время</w:t>
      </w:r>
      <w:r w:rsidR="00126632">
        <w:rPr>
          <w:rFonts w:ascii="Liberation Serif" w:hAnsi="Liberation Serif"/>
          <w:sz w:val="24"/>
          <w:szCs w:val="24"/>
        </w:rPr>
        <w:t xml:space="preserve"> телетрансляции конкурсант видит своих конкурентов и</w:t>
      </w:r>
      <w:r w:rsidRPr="00311AE3">
        <w:rPr>
          <w:rFonts w:ascii="Liberation Serif" w:hAnsi="Liberation Serif"/>
          <w:sz w:val="24"/>
          <w:szCs w:val="24"/>
        </w:rPr>
        <w:t xml:space="preserve"> членов жюри, оценивающих его выступление, а зрители </w:t>
      </w:r>
      <w:r w:rsidR="00126632">
        <w:rPr>
          <w:rFonts w:ascii="Liberation Serif" w:hAnsi="Liberation Serif"/>
          <w:sz w:val="24"/>
          <w:szCs w:val="24"/>
        </w:rPr>
        <w:t xml:space="preserve">«болеют» </w:t>
      </w:r>
      <w:r w:rsidRPr="00311AE3">
        <w:rPr>
          <w:rFonts w:ascii="Liberation Serif" w:hAnsi="Liberation Serif"/>
          <w:sz w:val="24"/>
          <w:szCs w:val="24"/>
        </w:rPr>
        <w:t>в онлайн-режиме за своих участников.</w:t>
      </w:r>
    </w:p>
    <w:p w:rsidR="00C7604C" w:rsidRDefault="00C7604C" w:rsidP="00C7604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завершению конкурса важно подготовить грамоты для  </w:t>
      </w:r>
      <w:r w:rsidR="006D4FFC">
        <w:rPr>
          <w:rFonts w:ascii="Liberation Serif" w:hAnsi="Liberation Serif"/>
          <w:sz w:val="24"/>
          <w:szCs w:val="24"/>
        </w:rPr>
        <w:t>награждения участников конкурса,</w:t>
      </w:r>
      <w:r>
        <w:rPr>
          <w:rFonts w:ascii="Liberation Serif" w:hAnsi="Liberation Serif"/>
          <w:sz w:val="24"/>
          <w:szCs w:val="24"/>
        </w:rPr>
        <w:t xml:space="preserve"> </w:t>
      </w:r>
      <w:r w:rsidR="00311AE3" w:rsidRPr="00311AE3">
        <w:rPr>
          <w:rFonts w:ascii="Liberation Serif" w:hAnsi="Liberation Serif"/>
          <w:sz w:val="24"/>
          <w:szCs w:val="24"/>
        </w:rPr>
        <w:t>опубликовать итоги конкурса в СМИ, написать за</w:t>
      </w:r>
      <w:r>
        <w:rPr>
          <w:rFonts w:ascii="Liberation Serif" w:hAnsi="Liberation Serif"/>
          <w:sz w:val="24"/>
          <w:szCs w:val="24"/>
        </w:rPr>
        <w:t>метки на сайт, социальные сети.</w:t>
      </w:r>
    </w:p>
    <w:p w:rsidR="00311AE3" w:rsidRPr="00311AE3" w:rsidRDefault="00311AE3" w:rsidP="00C7604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11AE3">
        <w:rPr>
          <w:rFonts w:ascii="Liberation Serif" w:hAnsi="Liberation Serif"/>
          <w:sz w:val="24"/>
          <w:szCs w:val="24"/>
        </w:rPr>
        <w:t>Желаем вам успешного проведения дистанционных конкурсов</w:t>
      </w:r>
      <w:r w:rsidR="00C7604C">
        <w:rPr>
          <w:rFonts w:ascii="Liberation Serif" w:hAnsi="Liberation Serif"/>
          <w:sz w:val="24"/>
          <w:szCs w:val="24"/>
        </w:rPr>
        <w:t xml:space="preserve"> в очном и заочном формате</w:t>
      </w:r>
      <w:r w:rsidRPr="00311AE3">
        <w:rPr>
          <w:rFonts w:ascii="Liberation Serif" w:hAnsi="Liberation Serif"/>
          <w:sz w:val="24"/>
          <w:szCs w:val="24"/>
        </w:rPr>
        <w:t>!</w:t>
      </w:r>
    </w:p>
    <w:p w:rsidR="00311AE3" w:rsidRDefault="00311AE3" w:rsidP="00311AE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5271A" w:rsidRDefault="0005271A" w:rsidP="00311AE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5271A" w:rsidRDefault="0005271A" w:rsidP="00311AE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5271A" w:rsidRPr="00311AE3" w:rsidRDefault="0005271A" w:rsidP="00311AE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5271A" w:rsidRPr="0005271A" w:rsidRDefault="0005271A" w:rsidP="0005271A">
      <w:p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05271A">
        <w:rPr>
          <w:rFonts w:ascii="Liberation Serif" w:hAnsi="Liberation Serif"/>
          <w:sz w:val="20"/>
          <w:szCs w:val="20"/>
        </w:rPr>
        <w:t>Подосенова</w:t>
      </w:r>
      <w:proofErr w:type="spellEnd"/>
      <w:r w:rsidRPr="0005271A">
        <w:rPr>
          <w:rFonts w:ascii="Liberation Serif" w:hAnsi="Liberation Serif"/>
          <w:sz w:val="20"/>
          <w:szCs w:val="20"/>
        </w:rPr>
        <w:t xml:space="preserve"> Наталья Вячеславовна, педагог-организатор МАОУ ДО «</w:t>
      </w:r>
      <w:proofErr w:type="spellStart"/>
      <w:r w:rsidRPr="0005271A">
        <w:rPr>
          <w:rFonts w:ascii="Liberation Serif" w:hAnsi="Liberation Serif"/>
          <w:sz w:val="20"/>
          <w:szCs w:val="20"/>
        </w:rPr>
        <w:t>ЦОиПО</w:t>
      </w:r>
      <w:proofErr w:type="spellEnd"/>
      <w:r w:rsidRPr="0005271A">
        <w:rPr>
          <w:rFonts w:ascii="Liberation Serif" w:hAnsi="Liberation Serif"/>
          <w:sz w:val="20"/>
          <w:szCs w:val="20"/>
        </w:rPr>
        <w:t>»,</w:t>
      </w:r>
    </w:p>
    <w:p w:rsidR="00311AE3" w:rsidRPr="0005271A" w:rsidRDefault="00311AE3" w:rsidP="00311AE3">
      <w:pPr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311AE3" w:rsidRPr="00311AE3" w:rsidRDefault="00311AE3" w:rsidP="00311AE3">
      <w:pPr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311AE3" w:rsidRPr="00311AE3" w:rsidSect="00311A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11"/>
    <w:rsid w:val="0005271A"/>
    <w:rsid w:val="00126632"/>
    <w:rsid w:val="00311AE3"/>
    <w:rsid w:val="00354D11"/>
    <w:rsid w:val="006D4FFC"/>
    <w:rsid w:val="00A45A78"/>
    <w:rsid w:val="00A52FDC"/>
    <w:rsid w:val="00C0515E"/>
    <w:rsid w:val="00C7604C"/>
    <w:rsid w:val="00E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0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0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0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495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650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37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8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5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5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168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508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930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174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8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464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09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834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6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5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4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620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16109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56763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147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834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7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231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4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62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37149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902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28205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223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49036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86956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92132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35305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752816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270677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767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09339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44814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09377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01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5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13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3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753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2021-11-12T11:05:00Z</dcterms:created>
  <dcterms:modified xsi:type="dcterms:W3CDTF">2021-11-15T04:12:00Z</dcterms:modified>
</cp:coreProperties>
</file>